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  <w:r w:rsid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 (P</w:t>
      </w:r>
      <w:r w:rsidR="00D1438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J</w:t>
      </w:r>
      <w:r w:rsid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)</w:t>
      </w:r>
    </w:p>
    <w:p w:rsidR="00D15405" w:rsidRDefault="00965421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color w:val="FF0000"/>
          <w:sz w:val="26"/>
          <w:szCs w:val="26"/>
          <w:u w:val="single"/>
        </w:rPr>
      </w:pPr>
      <w:r w:rsidRP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PROPOSTA ASSOCIATIVA – </w:t>
      </w:r>
      <w:r w:rsidR="00D15405" w:rsidRP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 </w:t>
      </w:r>
      <w:r w:rsidR="008B2571" w:rsidRP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ATIVIDADES CORRELATAS</w:t>
      </w:r>
    </w:p>
    <w:p w:rsidR="00965421" w:rsidRPr="00965421" w:rsidRDefault="00965421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color w:val="FF0000"/>
          <w:sz w:val="26"/>
          <w:szCs w:val="26"/>
          <w:u w:val="single"/>
        </w:rPr>
      </w:pPr>
    </w:p>
    <w:p w:rsidR="00965421" w:rsidRPr="00302557" w:rsidRDefault="00965421" w:rsidP="009654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ATIVIDADE CORRELATA</w:t>
      </w:r>
    </w:p>
    <w:tbl>
      <w:tblPr>
        <w:tblStyle w:val="a"/>
        <w:tblW w:w="2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965421" w:rsidRPr="008B2571" w:rsidTr="00965421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8B2571" w:rsidRDefault="00965421" w:rsidP="008B2571">
            <w:pPr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eastAsia="Helvetica Neue" w:hAnsiTheme="majorHAnsi" w:cstheme="majorHAnsi"/>
              </w:rPr>
              <w:t xml:space="preserve">ADVOGADO                      (  </w:t>
            </w:r>
            <w:r w:rsidR="008B2571"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8B2571" w:rsidRPr="008B2571" w:rsidTr="00AB65CC">
        <w:trPr>
          <w:trHeight w:val="3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2571" w:rsidRPr="008B2571" w:rsidRDefault="008B2571" w:rsidP="008B2571">
            <w:pPr>
              <w:tabs>
                <w:tab w:val="left" w:pos="1440"/>
              </w:tabs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eastAsia="Helvetica Neue" w:hAnsiTheme="majorHAnsi" w:cstheme="majorHAnsi"/>
              </w:rPr>
              <w:t>ARQUITETO                       (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  )</w:t>
            </w:r>
          </w:p>
        </w:tc>
      </w:tr>
      <w:tr w:rsidR="008B2571" w:rsidRPr="008B2571" w:rsidTr="00965421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71" w:rsidRPr="008B2571" w:rsidRDefault="008B2571" w:rsidP="008B2571">
            <w:pPr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eastAsia="Helvetica Neue" w:hAnsiTheme="majorHAnsi" w:cstheme="majorHAnsi"/>
              </w:rPr>
              <w:t xml:space="preserve">ENGENHEIRO                    (  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8B2571" w:rsidRPr="008B2571" w:rsidTr="00AB65CC">
        <w:trPr>
          <w:trHeight w:val="3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2571" w:rsidRPr="008B2571" w:rsidRDefault="008B2571" w:rsidP="008B257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CONTADOR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                    (  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D14381" w:rsidRPr="008B2571" w:rsidTr="00AB65CC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81" w:rsidRPr="008B2571" w:rsidRDefault="00D14381" w:rsidP="00AB65CC">
            <w:pPr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OUTROS         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                (  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</w:tbl>
    <w:p w:rsidR="00965421" w:rsidRPr="00965421" w:rsidRDefault="009654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color w:val="FF0000"/>
          <w:sz w:val="16"/>
          <w:szCs w:val="16"/>
          <w:u w:val="single"/>
        </w:rPr>
      </w:pPr>
    </w:p>
    <w:p w:rsidR="00302557" w:rsidRP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 xml:space="preserve">DADOS </w:t>
      </w:r>
      <w:r w:rsidR="00965421">
        <w:rPr>
          <w:rFonts w:asciiTheme="majorHAnsi" w:hAnsiTheme="majorHAnsi" w:cstheme="majorHAnsi"/>
          <w:b/>
          <w:szCs w:val="24"/>
        </w:rPr>
        <w:t>PESSOAIS E DOCUMENT</w:t>
      </w:r>
      <w:r w:rsidR="008B2571">
        <w:rPr>
          <w:rFonts w:asciiTheme="majorHAnsi" w:hAnsiTheme="majorHAnsi" w:cstheme="majorHAnsi"/>
          <w:b/>
          <w:szCs w:val="24"/>
        </w:rPr>
        <w:t>AÇÃO</w:t>
      </w:r>
      <w:r w:rsidR="00D14381">
        <w:rPr>
          <w:rFonts w:asciiTheme="majorHAnsi" w:hAnsiTheme="majorHAnsi" w:cstheme="majorHAnsi"/>
          <w:b/>
          <w:szCs w:val="24"/>
        </w:rPr>
        <w:t xml:space="preserve"> (RESPONSÁVEL PELA EMPRESA)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1299"/>
        <w:gridCol w:w="1039"/>
        <w:gridCol w:w="3497"/>
      </w:tblGrid>
      <w:tr w:rsidR="00AE5DD4" w:rsidRPr="00302557" w:rsidTr="008401F8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  <w:r w:rsidR="00965421">
              <w:t xml:space="preserve"> RESIDENCIAL</w:t>
            </w:r>
          </w:p>
        </w:tc>
      </w:tr>
      <w:tr w:rsidR="00AE5DD4" w:rsidRPr="00302557" w:rsidTr="00B819E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ENDEREÇO</w:t>
            </w:r>
          </w:p>
        </w:tc>
      </w:tr>
      <w:tr w:rsidR="00965421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302557" w:rsidTr="00AB65CC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CPF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REG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CREDENCIAL PROFISSIONAL</w:t>
            </w:r>
          </w:p>
        </w:tc>
      </w:tr>
      <w:tr w:rsidR="00965421" w:rsidRPr="00302557" w:rsidTr="00AB65C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8B2571">
        <w:trPr>
          <w:trHeight w:val="334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8B2571">
        <w:trPr>
          <w:trHeight w:val="314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Default="00216821">
      <w:pPr>
        <w:rPr>
          <w:rFonts w:asciiTheme="majorHAnsi" w:eastAsia="Helvetica Neue" w:hAnsiTheme="majorHAnsi" w:cstheme="majorHAnsi"/>
          <w:color w:val="004A8D"/>
          <w:sz w:val="16"/>
          <w:szCs w:val="16"/>
        </w:rPr>
      </w:pPr>
    </w:p>
    <w:p w:rsidR="00302557" w:rsidRDefault="008B2571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Cs w:val="24"/>
        </w:rPr>
      </w:pPr>
      <w:r w:rsidRPr="00DA64E3">
        <w:rPr>
          <w:rFonts w:asciiTheme="majorHAnsi" w:hAnsiTheme="majorHAnsi" w:cstheme="majorHAnsi"/>
          <w:b/>
          <w:szCs w:val="24"/>
        </w:rPr>
        <w:t>DADOS DA EMPRESA</w:t>
      </w:r>
      <w:r w:rsidR="00DA64E3" w:rsidRPr="00DA64E3">
        <w:rPr>
          <w:rFonts w:asciiTheme="majorHAnsi" w:hAnsiTheme="majorHAnsi" w:cstheme="majorHAnsi"/>
          <w:b/>
          <w:szCs w:val="24"/>
        </w:rPr>
        <w:t xml:space="preserve"> </w:t>
      </w:r>
      <w:r w:rsidR="00D14381">
        <w:rPr>
          <w:rFonts w:asciiTheme="majorHAnsi" w:hAnsiTheme="majorHAnsi" w:cstheme="majorHAnsi"/>
          <w:b/>
          <w:szCs w:val="24"/>
        </w:rPr>
        <w:t>A SER ASSOCIADA</w:t>
      </w:r>
      <w:r w:rsidRPr="00DA64E3">
        <w:rPr>
          <w:rFonts w:asciiTheme="majorHAnsi" w:hAnsiTheme="majorHAnsi" w:cstheme="majorHAnsi"/>
          <w:b/>
          <w:szCs w:val="24"/>
        </w:rPr>
        <w:t xml:space="preserve"> 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965421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302557" w:rsidRDefault="00965421" w:rsidP="00965421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 DA EMPRESA / ESCRITÓRIO</w:t>
            </w:r>
          </w:p>
        </w:tc>
      </w:tr>
      <w:tr w:rsidR="00965421" w:rsidRPr="00302557" w:rsidTr="00AB65C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8401F8" w:rsidTr="00AB65CC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ENDEREÇO</w:t>
            </w:r>
          </w:p>
        </w:tc>
      </w:tr>
      <w:tr w:rsidR="00965421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8401F8" w:rsidTr="00AB65CC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965421" w:rsidRPr="00302557" w:rsidTr="00AB65C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531125" w:rsidRPr="00302557" w:rsidTr="00AB65CC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1125" w:rsidRPr="00451594" w:rsidRDefault="00531125" w:rsidP="00AB65CC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1125" w:rsidRPr="00451594" w:rsidRDefault="00531125" w:rsidP="00AB65CC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531125" w:rsidRPr="00302557" w:rsidTr="00AB65C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5" w:rsidRPr="00302557" w:rsidRDefault="00531125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5" w:rsidRPr="00302557" w:rsidRDefault="00531125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531125" w:rsidRPr="008401F8" w:rsidTr="00AB65CC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1125" w:rsidRPr="008401F8" w:rsidRDefault="00531125" w:rsidP="00AB65CC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FUNÇÃO</w:t>
            </w:r>
          </w:p>
        </w:tc>
      </w:tr>
      <w:tr w:rsidR="00531125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5" w:rsidRPr="00302557" w:rsidRDefault="00531125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302557" w:rsidRDefault="00302557" w:rsidP="00302557">
      <w:pPr>
        <w:pStyle w:val="Corpodetexto"/>
        <w:rPr>
          <w:rFonts w:asciiTheme="majorHAnsi" w:hAnsiTheme="majorHAnsi" w:cstheme="majorHAnsi"/>
          <w:b/>
          <w:szCs w:val="24"/>
        </w:rPr>
      </w:pPr>
    </w:p>
    <w:p w:rsidR="00D14381" w:rsidRDefault="00D14381" w:rsidP="00302557">
      <w:pPr>
        <w:pStyle w:val="Corpodetexto"/>
        <w:rPr>
          <w:rFonts w:asciiTheme="majorHAnsi" w:hAnsiTheme="majorHAnsi" w:cstheme="majorHAnsi"/>
          <w:b/>
          <w:szCs w:val="24"/>
        </w:rPr>
      </w:pPr>
    </w:p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  <w:r w:rsidR="00D14381">
        <w:rPr>
          <w:rFonts w:asciiTheme="majorHAnsi" w:hAnsiTheme="majorHAnsi" w:cstheme="majorHAnsi"/>
          <w:b/>
          <w:szCs w:val="24"/>
        </w:rPr>
        <w:t xml:space="preserve"> 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451594" w:rsidTr="00451594">
        <w:trPr>
          <w:trHeight w:val="2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lastRenderedPageBreak/>
              <w:t>ANEXAR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53112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CREDENCIAL PROFISSIONAL</w:t>
            </w:r>
            <w:r w:rsidR="00D14381">
              <w:rPr>
                <w:rFonts w:asciiTheme="majorHAnsi" w:eastAsia="Helvetica Neue" w:hAnsiTheme="majorHAnsi" w:cstheme="majorHAnsi"/>
              </w:rPr>
              <w:t xml:space="preserve"> (PF)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31125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 xml:space="preserve">RG E CPF 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31125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 xml:space="preserve">COMPROVANTE ENDEREÇO </w:t>
            </w:r>
            <w:r w:rsidR="00531125">
              <w:rPr>
                <w:rFonts w:asciiTheme="majorHAnsi" w:eastAsia="Helvetica Neue" w:hAnsiTheme="majorHAnsi" w:cstheme="majorHAnsi"/>
              </w:rPr>
              <w:t>RESIDENCIAL</w:t>
            </w:r>
          </w:p>
        </w:tc>
      </w:tr>
      <w:tr w:rsidR="00D14381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81" w:rsidRPr="00AA6A94" w:rsidRDefault="00D14381" w:rsidP="0053112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D14381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81" w:rsidRPr="00AA6A94" w:rsidRDefault="00D14381" w:rsidP="00D14381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 xml:space="preserve">COMPROVANTE ENDEREÇO </w:t>
            </w:r>
            <w:r>
              <w:rPr>
                <w:rFonts w:asciiTheme="majorHAnsi" w:eastAsia="Helvetica Neue" w:hAnsiTheme="majorHAnsi" w:cstheme="majorHAnsi"/>
              </w:rPr>
              <w:t>COMERCIAL</w:t>
            </w:r>
          </w:p>
        </w:tc>
      </w:tr>
      <w:tr w:rsidR="00AA6A94" w:rsidTr="00AA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928" w:type="dxa"/>
          </w:tcPr>
          <w:p w:rsidR="00AA6A94" w:rsidRDefault="00AA6A94" w:rsidP="00AA6A94">
            <w:pPr>
              <w:rPr>
                <w:rFonts w:ascii="Helvetica Neue" w:eastAsia="Helvetica Neue" w:hAnsi="Helvetica Neue" w:cs="Helvetica Neue"/>
                <w:color w:val="004A8D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VALORES E OPÇÃO DE PAGAMENTO (Valores até dezembro de 2022)</w:t>
      </w:r>
    </w:p>
    <w:tbl>
      <w:tblPr>
        <w:tblStyle w:val="a0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</w:tblGrid>
      <w:tr w:rsidR="00451594" w:rsidRPr="00451594" w:rsidTr="00DA64E3">
        <w:trPr>
          <w:trHeight w:val="2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FF5035" w:rsidP="00D14381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R$ </w:t>
            </w:r>
            <w:r w:rsidR="00D14381">
              <w:rPr>
                <w:rFonts w:asciiTheme="majorHAnsi" w:eastAsia="Helvetica Neue" w:hAnsiTheme="majorHAnsi" w:cstheme="majorHAnsi"/>
              </w:rPr>
              <w:t>600</w:t>
            </w:r>
            <w:r w:rsidRPr="00451594">
              <w:rPr>
                <w:rFonts w:asciiTheme="majorHAnsi" w:eastAsia="Helvetica Neue" w:hAnsiTheme="majorHAnsi" w:cstheme="majorHAnsi"/>
              </w:rPr>
              <w:t>,00 (</w:t>
            </w:r>
            <w:r w:rsidR="00D14381">
              <w:rPr>
                <w:rFonts w:asciiTheme="majorHAnsi" w:eastAsia="Helvetica Neue" w:hAnsiTheme="majorHAnsi" w:cstheme="majorHAnsi"/>
              </w:rPr>
              <w:t xml:space="preserve">seiscentos </w:t>
            </w:r>
            <w:r w:rsidR="00DA64E3">
              <w:rPr>
                <w:rFonts w:asciiTheme="majorHAnsi" w:eastAsia="Helvetica Neue" w:hAnsiTheme="majorHAnsi" w:cstheme="majorHAnsi"/>
              </w:rPr>
              <w:t xml:space="preserve"> reais</w:t>
            </w:r>
            <w:r w:rsidRPr="00451594">
              <w:rPr>
                <w:rFonts w:asciiTheme="majorHAnsi" w:eastAsia="Helvetica Neue" w:hAnsiTheme="majorHAnsi" w:cstheme="majorHAnsi"/>
              </w:rPr>
              <w:t>)</w:t>
            </w:r>
          </w:p>
        </w:tc>
      </w:tr>
      <w:tr w:rsidR="00AA6A94" w:rsidRPr="00AA6A94" w:rsidTr="00DA64E3">
        <w:trPr>
          <w:trHeight w:val="27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FF5035" w:rsidP="00FF503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Á VISTA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</w:t>
            </w:r>
            <w:r w:rsidR="00D03C20">
              <w:rPr>
                <w:rFonts w:asciiTheme="majorHAnsi" w:eastAsia="Helvetica Neue" w:hAnsiTheme="majorHAnsi" w:cstheme="majorHAnsi"/>
              </w:rPr>
              <w:t xml:space="preserve">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(             )</w:t>
            </w:r>
          </w:p>
        </w:tc>
      </w:tr>
    </w:tbl>
    <w:p w:rsid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D65B14" w:rsidRDefault="00D65B14" w:rsidP="00D65B14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*No ano seguinte a associação, o vencimento será fixado em 20/02.</w:t>
      </w:r>
    </w:p>
    <w:p w:rsidR="00665513" w:rsidRDefault="00665513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1D32A4" w:rsidRDefault="001D32A4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</w:p>
    <w:p w:rsidR="00F34C21" w:rsidRPr="00FF5035" w:rsidRDefault="00D14E0F" w:rsidP="00F34C21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É </w:t>
      </w:r>
      <w:r w:rsidR="00F34C21" w:rsidRPr="00FF5035">
        <w:rPr>
          <w:rFonts w:asciiTheme="majorHAnsi" w:hAnsiTheme="majorHAnsi" w:cstheme="majorHAnsi"/>
          <w:szCs w:val="24"/>
        </w:rPr>
        <w:t>considerad</w:t>
      </w:r>
      <w:r>
        <w:rPr>
          <w:rFonts w:asciiTheme="majorHAnsi" w:hAnsiTheme="majorHAnsi" w:cstheme="majorHAnsi"/>
          <w:szCs w:val="24"/>
        </w:rPr>
        <w:t>o</w:t>
      </w:r>
      <w:r w:rsidR="00DA64E3">
        <w:rPr>
          <w:rFonts w:asciiTheme="majorHAnsi" w:hAnsiTheme="majorHAnsi" w:cstheme="majorHAnsi"/>
          <w:szCs w:val="24"/>
        </w:rPr>
        <w:t xml:space="preserve"> associado</w:t>
      </w:r>
      <w:r w:rsidR="00F34C21" w:rsidRPr="00FF5035">
        <w:rPr>
          <w:rFonts w:asciiTheme="majorHAnsi" w:hAnsiTheme="majorHAnsi" w:cstheme="majorHAnsi"/>
          <w:szCs w:val="24"/>
        </w:rPr>
        <w:t>, desde que esteja rigoro</w:t>
      </w:r>
      <w:r w:rsidR="00F34C21">
        <w:rPr>
          <w:rFonts w:asciiTheme="majorHAnsi" w:hAnsiTheme="majorHAnsi" w:cstheme="majorHAnsi"/>
          <w:szCs w:val="24"/>
        </w:rPr>
        <w:t>samente em dia com a tesouraria</w:t>
      </w:r>
      <w:r>
        <w:rPr>
          <w:rFonts w:asciiTheme="majorHAnsi" w:hAnsiTheme="majorHAnsi" w:cstheme="majorHAnsi"/>
          <w:szCs w:val="24"/>
        </w:rPr>
        <w:t>.</w:t>
      </w:r>
    </w:p>
    <w:p w:rsidR="00FF5035" w:rsidRPr="00FF5035" w:rsidRDefault="00D14E0F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</w:t>
      </w:r>
      <w:r w:rsidR="00FF5035" w:rsidRPr="00FF5035">
        <w:rPr>
          <w:rFonts w:asciiTheme="majorHAnsi" w:hAnsiTheme="majorHAnsi" w:cstheme="majorHAnsi"/>
          <w:szCs w:val="24"/>
        </w:rPr>
        <w:t xml:space="preserve">oderão se beneficiar </w:t>
      </w:r>
      <w:r w:rsidRPr="00DA64E3">
        <w:rPr>
          <w:rFonts w:asciiTheme="majorHAnsi" w:hAnsiTheme="majorHAnsi" w:cstheme="majorHAnsi"/>
          <w:szCs w:val="24"/>
        </w:rPr>
        <w:t>de determinados</w:t>
      </w:r>
      <w:r w:rsidR="00FF5035" w:rsidRPr="00DA64E3">
        <w:rPr>
          <w:rFonts w:asciiTheme="majorHAnsi" w:hAnsiTheme="majorHAnsi" w:cstheme="majorHAnsi"/>
          <w:szCs w:val="24"/>
        </w:rPr>
        <w:t xml:space="preserve"> serviços </w:t>
      </w:r>
      <w:r w:rsidR="00FF5035" w:rsidRPr="00FF5035">
        <w:rPr>
          <w:rFonts w:asciiTheme="majorHAnsi" w:hAnsiTheme="majorHAnsi" w:cstheme="majorHAnsi"/>
          <w:szCs w:val="24"/>
        </w:rPr>
        <w:t>oferecidos pelo Secovi SC e/ou Parceiros, através de atendimentos personalizados e valores diferenciados.</w:t>
      </w:r>
    </w:p>
    <w:p w:rsid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Caso não seja mais de manter-se associad</w:t>
      </w:r>
      <w:r w:rsidR="00D14E0F">
        <w:rPr>
          <w:rFonts w:asciiTheme="majorHAnsi" w:hAnsiTheme="majorHAnsi" w:cstheme="majorHAnsi"/>
          <w:szCs w:val="24"/>
        </w:rPr>
        <w:t>o</w:t>
      </w:r>
      <w:r w:rsidRPr="00FF5035">
        <w:rPr>
          <w:rFonts w:asciiTheme="majorHAnsi" w:hAnsiTheme="majorHAnsi" w:cstheme="majorHAnsi"/>
          <w:szCs w:val="24"/>
        </w:rPr>
        <w:t xml:space="preserve"> ao sindicato, deverá encaminhar solicitação escrita ao Secovi/SC, através do e-mail: </w:t>
      </w:r>
      <w:hyperlink r:id="rId8" w:history="1">
        <w:r w:rsidRPr="00FF5035">
          <w:rPr>
            <w:rStyle w:val="Hyperlink"/>
            <w:rFonts w:asciiTheme="majorHAnsi" w:hAnsiTheme="majorHAnsi" w:cstheme="majorHAnsi"/>
            <w:szCs w:val="24"/>
          </w:rPr>
          <w:t>secovi-sc@secovi-sc.com.br</w:t>
        </w:r>
      </w:hyperlink>
      <w:r w:rsidRPr="00FF5035">
        <w:rPr>
          <w:rFonts w:asciiTheme="majorHAnsi" w:hAnsiTheme="majorHAnsi" w:cstheme="majorHAnsi"/>
          <w:szCs w:val="24"/>
        </w:rPr>
        <w:t>, cuja desvinculação dar-se-á nos 30 dias subsequentes, mediante comprovação de pagamento</w:t>
      </w:r>
      <w:r w:rsidR="00D14E0F">
        <w:rPr>
          <w:rFonts w:asciiTheme="majorHAnsi" w:hAnsiTheme="majorHAnsi" w:cstheme="majorHAnsi"/>
          <w:szCs w:val="24"/>
        </w:rPr>
        <w:t xml:space="preserve"> das eventuais pendências fi</w:t>
      </w:r>
      <w:r w:rsidRPr="00FF5035">
        <w:rPr>
          <w:rFonts w:asciiTheme="majorHAnsi" w:hAnsiTheme="majorHAnsi" w:cstheme="majorHAnsi"/>
          <w:szCs w:val="24"/>
        </w:rPr>
        <w:t>nanceiras</w:t>
      </w:r>
      <w:r w:rsidR="00D14E0F">
        <w:rPr>
          <w:rFonts w:asciiTheme="majorHAnsi" w:hAnsiTheme="majorHAnsi" w:cstheme="majorHAnsi"/>
          <w:szCs w:val="24"/>
        </w:rPr>
        <w:t>.</w:t>
      </w:r>
    </w:p>
    <w:p w:rsidR="00D03C20" w:rsidRDefault="00D03C20" w:rsidP="00D03C20">
      <w:pPr>
        <w:pStyle w:val="Corpodetexto"/>
        <w:spacing w:line="276" w:lineRule="auto"/>
        <w:rPr>
          <w:rFonts w:asciiTheme="majorHAnsi" w:hAnsiTheme="majorHAnsi" w:cstheme="majorHAnsi"/>
          <w:szCs w:val="24"/>
        </w:rPr>
      </w:pPr>
    </w:p>
    <w:p w:rsidR="00D03C20" w:rsidRPr="00D03C20" w:rsidRDefault="00D03C20" w:rsidP="00D03C20">
      <w:pPr>
        <w:pStyle w:val="Corpodetexto"/>
        <w:spacing w:line="276" w:lineRule="auto"/>
        <w:ind w:left="284"/>
        <w:rPr>
          <w:rFonts w:asciiTheme="majorHAnsi" w:hAnsiTheme="majorHAnsi" w:cstheme="majorHAnsi"/>
          <w:b/>
          <w:szCs w:val="24"/>
          <w:u w:val="single"/>
        </w:rPr>
      </w:pPr>
      <w:r w:rsidRPr="00D03C20">
        <w:rPr>
          <w:rFonts w:asciiTheme="majorHAnsi" w:hAnsiTheme="majorHAnsi" w:cstheme="majorHAnsi"/>
          <w:b/>
          <w:szCs w:val="24"/>
          <w:u w:val="single"/>
        </w:rPr>
        <w:t>OBS: O Secovi</w:t>
      </w:r>
      <w:r w:rsidR="00DA64E3">
        <w:rPr>
          <w:rFonts w:asciiTheme="majorHAnsi" w:hAnsiTheme="majorHAnsi" w:cstheme="majorHAnsi"/>
          <w:b/>
          <w:szCs w:val="24"/>
          <w:u w:val="single"/>
        </w:rPr>
        <w:t xml:space="preserve"> SC</w:t>
      </w:r>
      <w:r w:rsidRPr="00D03C20">
        <w:rPr>
          <w:rFonts w:asciiTheme="majorHAnsi" w:hAnsiTheme="majorHAnsi" w:cstheme="majorHAnsi"/>
          <w:b/>
          <w:szCs w:val="24"/>
          <w:u w:val="single"/>
        </w:rPr>
        <w:t xml:space="preserve"> não é o representante legal da atividade correlata, desta proposta.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DA64E3" w:rsidRDefault="00DA64E3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</w:t>
      </w:r>
      <w:r w:rsidR="00805E09">
        <w:rPr>
          <w:rFonts w:asciiTheme="majorHAnsi" w:hAnsiTheme="majorHAnsi" w:cstheme="majorHAnsi"/>
          <w:b/>
          <w:szCs w:val="24"/>
        </w:rPr>
        <w:t xml:space="preserve"> PADRÃO</w:t>
      </w:r>
      <w:bookmarkStart w:id="0" w:name="_GoBack"/>
      <w:bookmarkEnd w:id="0"/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023E80" w:rsidRPr="00DA64E3" w:rsidRDefault="00FF5035" w:rsidP="00023E80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 w:rsidR="008B2571"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="00023E80" w:rsidRPr="00DA64E3">
        <w:rPr>
          <w:rFonts w:asciiTheme="majorHAnsi" w:hAnsiTheme="majorHAnsi" w:cstheme="majorHAnsi"/>
        </w:rPr>
        <w:t xml:space="preserve">atendimento limitado </w:t>
      </w:r>
      <w:r w:rsidR="00023E80" w:rsidRPr="00DA64E3">
        <w:rPr>
          <w:rFonts w:asciiTheme="majorHAnsi" w:hAnsiTheme="majorHAnsi" w:cstheme="majorHAnsi"/>
          <w:u w:val="single"/>
        </w:rPr>
        <w:t>(</w:t>
      </w:r>
      <w:r w:rsidR="00D14381">
        <w:rPr>
          <w:rFonts w:asciiTheme="majorHAnsi" w:hAnsiTheme="majorHAnsi" w:cstheme="majorHAnsi"/>
          <w:u w:val="single"/>
        </w:rPr>
        <w:t>2</w:t>
      </w:r>
      <w:r w:rsidR="00023E80" w:rsidRPr="00DA64E3">
        <w:rPr>
          <w:rFonts w:asciiTheme="majorHAnsi" w:hAnsiTheme="majorHAnsi" w:cstheme="majorHAnsi"/>
          <w:u w:val="single"/>
        </w:rPr>
        <w:t xml:space="preserve"> por/mês),</w:t>
      </w:r>
      <w:r w:rsidR="00023E80"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</w:t>
      </w:r>
      <w:r w:rsidR="00D14E0F" w:rsidRPr="00DA64E3">
        <w:rPr>
          <w:rFonts w:asciiTheme="majorHAnsi" w:hAnsiTheme="majorHAnsi" w:cstheme="majorHAnsi"/>
        </w:rPr>
        <w:t>associado</w:t>
      </w:r>
      <w:r w:rsidR="00023E80" w:rsidRPr="00DA64E3">
        <w:rPr>
          <w:rFonts w:asciiTheme="majorHAnsi" w:hAnsiTheme="majorHAnsi" w:cstheme="majorHAnsi"/>
        </w:rPr>
        <w:t>, através de e-mail.</w:t>
      </w:r>
    </w:p>
    <w:p w:rsidR="00FF5035" w:rsidRPr="00805E09" w:rsidRDefault="00FF5035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FF5035" w:rsidRPr="00805E09" w:rsidRDefault="00FF5035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 w:rsidR="00805E09"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Descontos: </w:t>
      </w:r>
      <w:r w:rsidR="00805E09" w:rsidRPr="00805E09">
        <w:rPr>
          <w:rFonts w:asciiTheme="majorHAnsi" w:hAnsiTheme="majorHAnsi" w:cstheme="majorHAnsi"/>
          <w:bCs/>
          <w:sz w:val="24"/>
          <w:szCs w:val="24"/>
        </w:rPr>
        <w:t>Em cursos, palestras</w:t>
      </w:r>
      <w:r w:rsidRPr="00805E09">
        <w:rPr>
          <w:rFonts w:asciiTheme="majorHAnsi" w:hAnsiTheme="majorHAnsi" w:cstheme="majorHAnsi"/>
          <w:bCs/>
          <w:sz w:val="24"/>
          <w:szCs w:val="24"/>
        </w:rPr>
        <w:t>, seminários, e workshops</w:t>
      </w:r>
      <w:r w:rsidR="00805E09" w:rsidRPr="00805E09">
        <w:rPr>
          <w:rFonts w:asciiTheme="majorHAnsi" w:hAnsiTheme="majorHAnsi" w:cstheme="majorHAnsi"/>
          <w:bCs/>
          <w:sz w:val="24"/>
          <w:szCs w:val="24"/>
        </w:rPr>
        <w:t xml:space="preserve"> do Secovi SC.</w:t>
      </w:r>
    </w:p>
    <w:p w:rsidR="00805E09" w:rsidRPr="0088770C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805E09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 w:rsidR="008B2571"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DA64E3" w:rsidRDefault="00DA64E3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05E09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805E09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DA64E3" w:rsidRP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</w:t>
      </w:r>
      <w:r w:rsidR="0088770C">
        <w:rPr>
          <w:rFonts w:asciiTheme="majorHAnsi" w:hAnsiTheme="majorHAnsi" w:cstheme="majorHAnsi"/>
          <w:bCs/>
          <w:sz w:val="24"/>
          <w:szCs w:val="24"/>
        </w:rPr>
        <w:t xml:space="preserve">Vistoria sistema contra incêndio, </w:t>
      </w:r>
      <w:r>
        <w:rPr>
          <w:rFonts w:asciiTheme="majorHAnsi" w:hAnsiTheme="majorHAnsi" w:cstheme="majorHAnsi"/>
          <w:bCs/>
          <w:sz w:val="24"/>
          <w:szCs w:val="24"/>
        </w:rPr>
        <w:t>Declaração de Regularidade Sanitária.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05E09" w:rsidRDefault="00805E09" w:rsidP="00805E09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 w:rsidR="00B516AC"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 w:rsidR="00B516AC"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DA64E3" w:rsidRPr="00805E09" w:rsidRDefault="00DA64E3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DA64E3" w:rsidRDefault="00DA64E3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_______________________de______</w:t>
      </w:r>
    </w:p>
    <w:sectPr w:rsidR="00BA469F" w:rsidSect="00531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EF" w:rsidRDefault="00CF4AEF">
      <w:pPr>
        <w:spacing w:after="0" w:line="240" w:lineRule="auto"/>
      </w:pPr>
      <w:r>
        <w:separator/>
      </w:r>
    </w:p>
  </w:endnote>
  <w:endnote w:type="continuationSeparator" w:id="0">
    <w:p w:rsidR="00CF4AEF" w:rsidRDefault="00C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SECOVI SC – SINDICATO DAS EMPRESAS DE COMPRA, VENDA, LOCAÇÃO E ADMIISTRAÇÃO DE IMÓVEIS E DOS CONDOMÍNIOS RESIDENCIAIS E COMERCIAIS DE SANTA CATARINA.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3160 nº 533 | 4º andar, Centro, Balneário Camboriú |SC|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E-mail: </w:t>
    </w:r>
    <w:hyperlink r:id="rId1" w:history="1">
      <w:r w:rsidRPr="000F6941">
        <w:rPr>
          <w:rStyle w:val="Hyperlink"/>
        </w:rPr>
        <w:t>secovi-sc@secovi-sc.com.br</w:t>
      </w:r>
    </w:hyperlink>
    <w:r>
      <w:rPr>
        <w:color w:val="00000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EF" w:rsidRDefault="00CF4AEF">
      <w:pPr>
        <w:spacing w:after="0" w:line="240" w:lineRule="auto"/>
      </w:pPr>
      <w:r>
        <w:separator/>
      </w:r>
    </w:p>
  </w:footnote>
  <w:footnote w:type="continuationSeparator" w:id="0">
    <w:p w:rsidR="00CF4AEF" w:rsidRDefault="00C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4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5405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7170" cy="704850"/>
          <wp:effectExtent l="0" t="0" r="0" b="0"/>
          <wp:docPr id="2" name="Imagem 2" descr="secovi-sc_prior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vi-sc_prior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4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38C8DF7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23E80"/>
    <w:rsid w:val="000B55C0"/>
    <w:rsid w:val="001158A4"/>
    <w:rsid w:val="001D32A4"/>
    <w:rsid w:val="00216821"/>
    <w:rsid w:val="002A6FA0"/>
    <w:rsid w:val="00302557"/>
    <w:rsid w:val="00451594"/>
    <w:rsid w:val="00461B06"/>
    <w:rsid w:val="004B1029"/>
    <w:rsid w:val="00505C84"/>
    <w:rsid w:val="00531125"/>
    <w:rsid w:val="00546C79"/>
    <w:rsid w:val="005944BB"/>
    <w:rsid w:val="00665513"/>
    <w:rsid w:val="00736705"/>
    <w:rsid w:val="007B1966"/>
    <w:rsid w:val="007D2E77"/>
    <w:rsid w:val="00805E09"/>
    <w:rsid w:val="008401F8"/>
    <w:rsid w:val="008409FA"/>
    <w:rsid w:val="00865CB2"/>
    <w:rsid w:val="0088770C"/>
    <w:rsid w:val="008B2571"/>
    <w:rsid w:val="00965421"/>
    <w:rsid w:val="009C54C7"/>
    <w:rsid w:val="00AA6A94"/>
    <w:rsid w:val="00AE5DD4"/>
    <w:rsid w:val="00B516AC"/>
    <w:rsid w:val="00B819EC"/>
    <w:rsid w:val="00B97E49"/>
    <w:rsid w:val="00BA469F"/>
    <w:rsid w:val="00BC575D"/>
    <w:rsid w:val="00BF6720"/>
    <w:rsid w:val="00C67573"/>
    <w:rsid w:val="00CF4AEF"/>
    <w:rsid w:val="00D03C20"/>
    <w:rsid w:val="00D14381"/>
    <w:rsid w:val="00D14E0F"/>
    <w:rsid w:val="00D15405"/>
    <w:rsid w:val="00D65B14"/>
    <w:rsid w:val="00DA64E3"/>
    <w:rsid w:val="00E127FB"/>
    <w:rsid w:val="00EB3935"/>
    <w:rsid w:val="00F34C21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A61462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vi-sc@secovi-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20</cp:revision>
  <dcterms:created xsi:type="dcterms:W3CDTF">2022-09-09T12:33:00Z</dcterms:created>
  <dcterms:modified xsi:type="dcterms:W3CDTF">2022-11-21T17:12:00Z</dcterms:modified>
</cp:coreProperties>
</file>